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CA" w:rsidRPr="00FD27F7" w:rsidRDefault="00AA53CA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D03A55" w:rsidRDefault="00D03A55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</w:p>
    <w:p w:rsidR="00D03A55" w:rsidRPr="00810039" w:rsidRDefault="00D03A55" w:rsidP="00BD442E">
      <w:pPr>
        <w:spacing w:line="240" w:lineRule="auto"/>
        <w:rPr>
          <w:b/>
          <w:sz w:val="28"/>
          <w:szCs w:val="28"/>
          <w:u w:val="single"/>
          <w:lang w:val="en-US"/>
        </w:rPr>
      </w:pPr>
      <w:r w:rsidRPr="00D5438D">
        <w:rPr>
          <w:b/>
          <w:sz w:val="28"/>
          <w:szCs w:val="28"/>
          <w:u w:val="single"/>
          <w:lang w:val="en-US"/>
        </w:rPr>
        <w:t>SOLID</w:t>
      </w:r>
      <w:r w:rsidRPr="00810039">
        <w:rPr>
          <w:b/>
          <w:sz w:val="28"/>
          <w:szCs w:val="28"/>
          <w:u w:val="single"/>
          <w:lang w:val="en-US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PREMIUM</w:t>
      </w:r>
      <w:r w:rsidRPr="00810039">
        <w:rPr>
          <w:b/>
          <w:sz w:val="28"/>
          <w:szCs w:val="28"/>
          <w:u w:val="single"/>
          <w:lang w:val="en-US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CLEAR</w:t>
      </w:r>
      <w:r w:rsidRPr="00810039">
        <w:rPr>
          <w:b/>
          <w:sz w:val="28"/>
          <w:szCs w:val="28"/>
          <w:u w:val="single"/>
          <w:lang w:val="en-US"/>
        </w:rPr>
        <w:t xml:space="preserve"> </w:t>
      </w:r>
      <w:r w:rsidRPr="00D5438D">
        <w:rPr>
          <w:b/>
          <w:sz w:val="28"/>
          <w:szCs w:val="28"/>
          <w:u w:val="single"/>
          <w:lang w:val="en-US"/>
        </w:rPr>
        <w:t>HS</w:t>
      </w:r>
      <w:r w:rsidR="00810039" w:rsidRPr="00810039">
        <w:rPr>
          <w:b/>
          <w:sz w:val="28"/>
          <w:szCs w:val="28"/>
          <w:u w:val="single"/>
          <w:lang w:val="en-US"/>
        </w:rPr>
        <w:t xml:space="preserve"> (NEW FORMULA)</w:t>
      </w:r>
    </w:p>
    <w:p w:rsidR="00D5438D" w:rsidRDefault="00BD442E" w:rsidP="00D5438D">
      <w:pPr>
        <w:spacing w:line="240" w:lineRule="auto"/>
      </w:pPr>
      <w:r w:rsidRPr="00FD27F7">
        <w:rPr>
          <w:sz w:val="20"/>
          <w:szCs w:val="20"/>
        </w:rPr>
        <w:t xml:space="preserve">Акрил-уретановый двухкомпонентный лак системы </w:t>
      </w:r>
      <w:r w:rsidRPr="00FD27F7">
        <w:rPr>
          <w:sz w:val="20"/>
          <w:szCs w:val="20"/>
          <w:lang w:val="en-US"/>
        </w:rPr>
        <w:t>HS</w:t>
      </w:r>
      <w:r w:rsidR="00456B6F">
        <w:rPr>
          <w:sz w:val="20"/>
          <w:szCs w:val="20"/>
        </w:rPr>
        <w:t xml:space="preserve"> с высоким</w:t>
      </w:r>
      <w:r w:rsidRPr="00FD27F7">
        <w:rPr>
          <w:sz w:val="20"/>
          <w:szCs w:val="20"/>
        </w:rPr>
        <w:t xml:space="preserve"> сухим остатком</w:t>
      </w:r>
    </w:p>
    <w:p w:rsidR="00D5438D" w:rsidRPr="00FD27F7" w:rsidRDefault="00D5438D" w:rsidP="00D5438D">
      <w:pPr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Артикул продукта: 322.0750 - (500+250мл), 322.1500 - (1000+500мл), 322.7500 - (5000+2500мл)</w:t>
      </w:r>
    </w:p>
    <w:p w:rsidR="00BD442E" w:rsidRPr="00FD27F7" w:rsidRDefault="00BD442E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Двухкомпонентный акрил-уретановый прозрачный лак </w:t>
      </w:r>
      <w:r w:rsidRPr="00FD27F7">
        <w:rPr>
          <w:sz w:val="20"/>
          <w:szCs w:val="20"/>
          <w:lang w:val="en-US"/>
        </w:rPr>
        <w:t>PREMIUM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CLEAR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системы </w:t>
      </w:r>
      <w:r w:rsidRPr="00FD27F7">
        <w:rPr>
          <w:sz w:val="20"/>
          <w:szCs w:val="20"/>
          <w:lang w:val="en-US"/>
        </w:rPr>
        <w:t>High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>. Обеспечивает большую толщину слоя и высокую твердость покрытия. Характеризуется малым расходом. 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BD442E" w:rsidRPr="00635F1C" w:rsidRDefault="00BD442E" w:rsidP="00BD442E">
      <w:pPr>
        <w:spacing w:line="240" w:lineRule="auto"/>
        <w:rPr>
          <w:b/>
          <w:sz w:val="20"/>
          <w:szCs w:val="20"/>
          <w:u w:val="single"/>
          <w:lang w:val="en-US"/>
        </w:rPr>
      </w:pPr>
      <w:r w:rsidRPr="00635F1C">
        <w:rPr>
          <w:b/>
          <w:sz w:val="20"/>
          <w:szCs w:val="20"/>
          <w:u w:val="single"/>
          <w:lang w:val="en-US"/>
        </w:rPr>
        <w:t>Преимущества продукта:</w:t>
      </w:r>
    </w:p>
    <w:p w:rsidR="00BD442E" w:rsidRPr="00FD27F7" w:rsidRDefault="00E83633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Короткое время сушки</w:t>
      </w:r>
      <w:r w:rsidR="00BD442E" w:rsidRPr="00FD27F7">
        <w:rPr>
          <w:sz w:val="20"/>
          <w:szCs w:val="20"/>
          <w:lang w:val="en-US"/>
        </w:rPr>
        <w:t>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Характеризуется</w:t>
      </w:r>
      <w:r w:rsidR="00BD442E" w:rsidRPr="00FD27F7">
        <w:rPr>
          <w:sz w:val="20"/>
          <w:szCs w:val="20"/>
        </w:rPr>
        <w:t xml:space="preserve"> высоким содержанием сухого остатка;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О</w:t>
      </w:r>
      <w:r w:rsidR="00BD442E" w:rsidRPr="00FD27F7">
        <w:rPr>
          <w:sz w:val="20"/>
          <w:szCs w:val="20"/>
          <w:lang w:val="en-US"/>
        </w:rPr>
        <w:t>бладает высоким глянцем;</w:t>
      </w:r>
    </w:p>
    <w:p w:rsidR="00BD442E" w:rsidRPr="00E83633" w:rsidRDefault="00FD27F7" w:rsidP="00D17C13">
      <w:pPr>
        <w:numPr>
          <w:ilvl w:val="3"/>
          <w:numId w:val="1"/>
        </w:numPr>
        <w:spacing w:after="0" w:line="240" w:lineRule="auto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И</w:t>
      </w:r>
      <w:r w:rsidR="00BD442E" w:rsidRPr="00FD27F7">
        <w:rPr>
          <w:sz w:val="20"/>
          <w:szCs w:val="20"/>
          <w:lang w:val="en-US"/>
        </w:rPr>
        <w:t>деально полируется.</w:t>
      </w:r>
    </w:p>
    <w:p w:rsidR="00E83633" w:rsidRPr="00FD27F7" w:rsidRDefault="00E83633" w:rsidP="00E83633">
      <w:pPr>
        <w:spacing w:after="0" w:line="240" w:lineRule="auto"/>
        <w:rPr>
          <w:sz w:val="20"/>
          <w:szCs w:val="20"/>
          <w:lang w:val="en-US"/>
        </w:rPr>
      </w:pPr>
    </w:p>
    <w:p w:rsidR="00BD442E" w:rsidRPr="00D03A55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D03A55">
        <w:rPr>
          <w:b/>
          <w:sz w:val="20"/>
          <w:szCs w:val="20"/>
          <w:u w:val="single"/>
          <w:lang w:val="en-US"/>
        </w:rPr>
        <w:t>PREMIUM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CLEAR</w:t>
      </w:r>
      <w:r w:rsidRPr="00D03A55">
        <w:rPr>
          <w:b/>
          <w:sz w:val="20"/>
          <w:szCs w:val="20"/>
          <w:u w:val="single"/>
        </w:rPr>
        <w:t xml:space="preserve"> </w:t>
      </w:r>
      <w:r w:rsidRPr="00D03A55">
        <w:rPr>
          <w:b/>
          <w:sz w:val="20"/>
          <w:szCs w:val="20"/>
          <w:u w:val="single"/>
          <w:lang w:val="en-US"/>
        </w:rPr>
        <w:t>HS</w:t>
      </w:r>
      <w:r w:rsidRPr="00D03A55">
        <w:rPr>
          <w:b/>
          <w:sz w:val="20"/>
          <w:szCs w:val="20"/>
          <w:u w:val="single"/>
        </w:rPr>
        <w:t xml:space="preserve"> наносится на: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В</w:t>
      </w:r>
      <w:r w:rsidR="00BD442E" w:rsidRPr="00FD27F7">
        <w:rPr>
          <w:sz w:val="20"/>
          <w:szCs w:val="20"/>
        </w:rPr>
        <w:t xml:space="preserve">се современные эмали с эффектом «перламутр» и «металлик» как на водной так и на сольвентной </w:t>
      </w:r>
      <w:r w:rsidRPr="00FD27F7">
        <w:rPr>
          <w:sz w:val="20"/>
          <w:szCs w:val="20"/>
        </w:rPr>
        <w:t xml:space="preserve">   </w:t>
      </w:r>
      <w:r w:rsidR="00BD442E" w:rsidRPr="00FD27F7">
        <w:rPr>
          <w:sz w:val="20"/>
          <w:szCs w:val="20"/>
        </w:rPr>
        <w:t>основах;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</w:t>
      </w:r>
      <w:r w:rsidR="00BD442E" w:rsidRPr="00FD27F7">
        <w:rPr>
          <w:sz w:val="20"/>
          <w:szCs w:val="20"/>
          <w:lang w:val="en-US"/>
        </w:rPr>
        <w:t>лифованные акриловые эмали;</w:t>
      </w:r>
    </w:p>
    <w:p w:rsidR="00BD442E" w:rsidRPr="00FD27F7" w:rsidRDefault="00FD27F7" w:rsidP="001928E3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Шлифованные</w:t>
      </w:r>
      <w:r w:rsidR="00BD442E" w:rsidRPr="00FD27F7">
        <w:rPr>
          <w:sz w:val="20"/>
          <w:szCs w:val="20"/>
          <w:lang w:val="en-US"/>
        </w:rPr>
        <w:t xml:space="preserve"> старые лакокрасочные покрытия.</w:t>
      </w:r>
    </w:p>
    <w:p w:rsidR="00FD27F7" w:rsidRPr="00FD27F7" w:rsidRDefault="00FD27F7" w:rsidP="00FD27F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нормальных условиях (20°С) лак </w:t>
      </w:r>
      <w:r w:rsidRPr="00FD27F7">
        <w:rPr>
          <w:sz w:val="20"/>
          <w:szCs w:val="20"/>
          <w:lang w:val="en-US"/>
        </w:rPr>
        <w:t>PREMIUM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CLEAR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HS</w:t>
      </w:r>
      <w:r w:rsidRPr="00FD27F7">
        <w:rPr>
          <w:sz w:val="20"/>
          <w:szCs w:val="20"/>
        </w:rPr>
        <w:t xml:space="preserve"> не требует разбавления. При   высокой температуре, повышенной вентиляции или в случае окраски большой </w:t>
      </w:r>
      <w:r w:rsidR="00810039">
        <w:rPr>
          <w:sz w:val="20"/>
          <w:szCs w:val="20"/>
        </w:rPr>
        <w:t>поверхности можно добавить до 10</w:t>
      </w:r>
      <w:r w:rsidRPr="00FD27F7">
        <w:rPr>
          <w:sz w:val="20"/>
          <w:szCs w:val="20"/>
        </w:rPr>
        <w:t xml:space="preserve">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 w:rsidRPr="00FD27F7">
        <w:rPr>
          <w:sz w:val="20"/>
          <w:szCs w:val="20"/>
        </w:rPr>
        <w:t>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</w:t>
      </w:r>
      <w:r w:rsidR="00E83633">
        <w:rPr>
          <w:sz w:val="20"/>
          <w:szCs w:val="20"/>
        </w:rPr>
        <w:t>–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P</w:t>
      </w:r>
      <w:r w:rsidR="00E83633">
        <w:rPr>
          <w:sz w:val="20"/>
          <w:szCs w:val="20"/>
        </w:rPr>
        <w:t>8</w:t>
      </w:r>
      <w:r w:rsidRPr="00FD27F7">
        <w:rPr>
          <w:sz w:val="20"/>
          <w:szCs w:val="20"/>
        </w:rPr>
        <w:t>00.</w:t>
      </w:r>
    </w:p>
    <w:p w:rsidR="00BD442E" w:rsidRPr="00FD27F7" w:rsidRDefault="00FD27F7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</w:t>
      </w:r>
      <w:r w:rsidR="00BD442E" w:rsidRPr="00FD27F7">
        <w:rPr>
          <w:b/>
          <w:bCs/>
          <w:sz w:val="20"/>
          <w:szCs w:val="20"/>
          <w:u w:val="single"/>
        </w:rPr>
        <w:t>:</w:t>
      </w:r>
      <w:r w:rsidRPr="00FD27F7">
        <w:rPr>
          <w:noProof/>
          <w:sz w:val="20"/>
          <w:szCs w:val="20"/>
          <w:lang w:eastAsia="ru-RU"/>
        </w:rPr>
        <w:t xml:space="preserve"> 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 xml:space="preserve"> акрил-</w:t>
      </w:r>
      <w:r w:rsidRPr="00FD27F7">
        <w:rPr>
          <w:sz w:val="20"/>
          <w:szCs w:val="20"/>
        </w:rPr>
        <w:t>уретановые смолы</w:t>
      </w:r>
    </w:p>
    <w:p w:rsidR="00BD442E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 w:rsidR="00E83633">
        <w:rPr>
          <w:b/>
          <w:sz w:val="20"/>
          <w:szCs w:val="20"/>
        </w:rPr>
        <w:t xml:space="preserve"> лак</w:t>
      </w:r>
      <w:r w:rsidR="00E83633">
        <w:rPr>
          <w:sz w:val="20"/>
          <w:szCs w:val="20"/>
        </w:rPr>
        <w:t xml:space="preserve"> 0,95-0,97</w:t>
      </w:r>
      <w:r w:rsidRPr="00FD27F7">
        <w:rPr>
          <w:sz w:val="20"/>
          <w:szCs w:val="20"/>
        </w:rPr>
        <w:t xml:space="preserve"> кг/л</w:t>
      </w:r>
      <w:r w:rsidR="00E83633">
        <w:rPr>
          <w:sz w:val="20"/>
          <w:szCs w:val="20"/>
        </w:rPr>
        <w:t xml:space="preserve"> </w:t>
      </w:r>
    </w:p>
    <w:p w:rsidR="00E83633" w:rsidRPr="00E83633" w:rsidRDefault="00E83633" w:rsidP="00BD442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о</w:t>
      </w:r>
      <w:r w:rsidRPr="00E83633">
        <w:rPr>
          <w:b/>
          <w:sz w:val="20"/>
          <w:szCs w:val="20"/>
        </w:rPr>
        <w:t xml:space="preserve">твердитель </w:t>
      </w:r>
      <w:r w:rsidRPr="00E83633">
        <w:rPr>
          <w:sz w:val="20"/>
          <w:szCs w:val="20"/>
        </w:rPr>
        <w:t>0,98-0,99</w:t>
      </w:r>
      <w:r>
        <w:rPr>
          <w:b/>
          <w:sz w:val="20"/>
          <w:szCs w:val="20"/>
        </w:rPr>
        <w:t xml:space="preserve"> </w:t>
      </w:r>
      <w:r w:rsidRPr="00E83633">
        <w:rPr>
          <w:sz w:val="20"/>
          <w:szCs w:val="20"/>
        </w:rPr>
        <w:t>кг/л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>Прозрачный</w:t>
      </w:r>
    </w:p>
    <w:p w:rsidR="00BD442E" w:rsidRPr="00FD27F7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 w:rsidR="007E7476"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</w:t>
      </w:r>
      <w:proofErr w:type="gramStart"/>
      <w:r w:rsidRPr="00FD27F7">
        <w:rPr>
          <w:sz w:val="20"/>
          <w:szCs w:val="20"/>
        </w:rPr>
        <w:t>°С</w:t>
      </w:r>
      <w:proofErr w:type="gramEnd"/>
      <w:r w:rsidRPr="00FD27F7">
        <w:rPr>
          <w:sz w:val="20"/>
          <w:szCs w:val="20"/>
        </w:rPr>
        <w:t xml:space="preserve"> в закрытой таре</w:t>
      </w: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Default="00BD442E" w:rsidP="009F5F43">
      <w:pPr>
        <w:ind w:left="993"/>
        <w:rPr>
          <w:sz w:val="20"/>
          <w:szCs w:val="20"/>
        </w:rPr>
      </w:pPr>
    </w:p>
    <w:p w:rsidR="00D03A55" w:rsidRDefault="00D03A55" w:rsidP="009F5F43">
      <w:pPr>
        <w:ind w:left="993"/>
        <w:rPr>
          <w:sz w:val="20"/>
          <w:szCs w:val="20"/>
        </w:rPr>
      </w:pPr>
    </w:p>
    <w:p w:rsidR="00D5438D" w:rsidRDefault="00D5438D" w:rsidP="009F5F43">
      <w:pPr>
        <w:ind w:left="993"/>
        <w:rPr>
          <w:sz w:val="20"/>
          <w:szCs w:val="20"/>
        </w:rPr>
      </w:pPr>
    </w:p>
    <w:p w:rsidR="00BD442E" w:rsidRPr="00635F1C" w:rsidRDefault="00BD442E" w:rsidP="00D03A55">
      <w:pPr>
        <w:spacing w:line="240" w:lineRule="auto"/>
        <w:rPr>
          <w:b/>
          <w:sz w:val="20"/>
          <w:szCs w:val="20"/>
          <w:u w:val="single"/>
        </w:rPr>
      </w:pPr>
      <w:bookmarkStart w:id="0" w:name="_GoBack"/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6095" w:type="pct"/>
        <w:tblInd w:w="-743" w:type="dxa"/>
        <w:tblLook w:val="04A0"/>
      </w:tblPr>
      <w:tblGrid>
        <w:gridCol w:w="3718"/>
        <w:gridCol w:w="4305"/>
        <w:gridCol w:w="1078"/>
        <w:gridCol w:w="1726"/>
      </w:tblGrid>
      <w:tr w:rsidR="00FD27F7" w:rsidRPr="00FD27F7" w:rsidTr="00FD27F7">
        <w:trPr>
          <w:trHeight w:val="175"/>
        </w:trPr>
        <w:tc>
          <w:tcPr>
            <w:tcW w:w="1717" w:type="pct"/>
            <w:vMerge w:val="restart"/>
            <w:vAlign w:val="center"/>
          </w:tcPr>
          <w:bookmarkEnd w:id="0"/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BD442E" w:rsidRPr="00FD27F7" w:rsidRDefault="00BD442E" w:rsidP="00EA3D9B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BD442E" w:rsidRPr="00FD27F7" w:rsidRDefault="00BD442E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PREMIUM CLEAR HS </w:t>
            </w:r>
          </w:p>
          <w:p w:rsidR="00BD442E" w:rsidRPr="00FD27F7" w:rsidRDefault="00BD442E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PREMIUM CLEAR HS </w:t>
            </w:r>
            <w:r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BD442E" w:rsidRPr="00FD27F7" w:rsidRDefault="00BD442E" w:rsidP="00EA3D9B">
            <w:pPr>
              <w:rPr>
                <w:b/>
                <w:sz w:val="20"/>
                <w:szCs w:val="20"/>
                <w:lang w:val="en-US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BD442E" w:rsidRPr="00FD27F7" w:rsidRDefault="00BD442E" w:rsidP="00EA3D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FD27F7" w:rsidRPr="00FD27F7" w:rsidTr="00FD27F7">
        <w:trPr>
          <w:trHeight w:val="729"/>
        </w:trPr>
        <w:tc>
          <w:tcPr>
            <w:tcW w:w="1717" w:type="pct"/>
            <w:vMerge/>
            <w:vAlign w:val="center"/>
          </w:tcPr>
          <w:p w:rsidR="00BD442E" w:rsidRPr="00FD27F7" w:rsidRDefault="00BD442E" w:rsidP="00EA3D9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BD442E" w:rsidRPr="00FD27F7" w:rsidRDefault="00810039" w:rsidP="00E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BD442E" w:rsidRPr="00FD27F7" w:rsidRDefault="00BD442E" w:rsidP="00EA3D9B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BD442E" w:rsidRPr="00FD27F7" w:rsidRDefault="00810039" w:rsidP="00EA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</w:t>
            </w:r>
          </w:p>
        </w:tc>
      </w:tr>
      <w:tr w:rsidR="00BD442E" w:rsidRPr="00FD27F7" w:rsidTr="00FD27F7">
        <w:trPr>
          <w:trHeight w:val="63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="00E83633">
              <w:rPr>
                <w:rFonts w:asciiTheme="minorHAnsi" w:hAnsiTheme="minorHAnsi"/>
                <w:spacing w:val="-2"/>
                <w:sz w:val="20"/>
                <w:szCs w:val="20"/>
              </w:rPr>
              <w:t>7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="00E83633">
              <w:rPr>
                <w:rFonts w:asciiTheme="minorHAnsi" w:hAnsiTheme="minorHAnsi"/>
                <w:spacing w:val="-2"/>
                <w:sz w:val="20"/>
                <w:szCs w:val="20"/>
              </w:rPr>
              <w:t>9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510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14603600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BD442E" w:rsidRPr="00FD27F7" w:rsidTr="00FD27F7">
        <w:trPr>
          <w:trHeight w:val="602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BD442E" w:rsidRPr="00FD27F7" w:rsidTr="00FD27F7">
        <w:trPr>
          <w:trHeight w:val="601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1,5-2 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z w:val="20"/>
                <w:szCs w:val="20"/>
              </w:rPr>
              <w:t>оя</w:t>
            </w:r>
            <w:r w:rsidRPr="00FD27F7">
              <w:rPr>
                <w:spacing w:val="-4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2"/>
                <w:sz w:val="20"/>
                <w:szCs w:val="20"/>
              </w:rPr>
              <w:t>б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е</w:t>
            </w:r>
            <w:r w:rsidRPr="00FD27F7">
              <w:rPr>
                <w:sz w:val="20"/>
                <w:szCs w:val="20"/>
              </w:rPr>
              <w:t>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то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щ</w:t>
            </w:r>
            <w:r w:rsidRPr="00FD27F7">
              <w:rPr>
                <w:spacing w:val="-2"/>
                <w:sz w:val="20"/>
                <w:szCs w:val="20"/>
              </w:rPr>
              <w:t>ин</w:t>
            </w:r>
            <w:r w:rsidRPr="00FD27F7">
              <w:rPr>
                <w:sz w:val="20"/>
                <w:szCs w:val="20"/>
              </w:rPr>
              <w:t>ой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2"/>
                <w:sz w:val="20"/>
                <w:szCs w:val="20"/>
              </w:rPr>
              <w:t xml:space="preserve">50-70 </w:t>
            </w:r>
            <w:r w:rsidRPr="00FD27F7">
              <w:rPr>
                <w:spacing w:val="-3"/>
                <w:sz w:val="20"/>
                <w:szCs w:val="20"/>
              </w:rPr>
              <w:t>µ</w:t>
            </w:r>
            <w:r w:rsidRPr="00FD27F7">
              <w:rPr>
                <w:sz w:val="20"/>
                <w:szCs w:val="20"/>
              </w:rPr>
              <w:t xml:space="preserve">m </w:t>
            </w:r>
            <w:r w:rsidRPr="00FD27F7">
              <w:rPr>
                <w:spacing w:val="2"/>
                <w:sz w:val="20"/>
                <w:szCs w:val="20"/>
              </w:rPr>
              <w:t>с</w:t>
            </w:r>
            <w:r w:rsidRPr="00FD27F7">
              <w:rPr>
                <w:spacing w:val="-1"/>
                <w:sz w:val="20"/>
                <w:szCs w:val="20"/>
              </w:rPr>
              <w:t>ух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4"/>
                <w:sz w:val="20"/>
                <w:szCs w:val="20"/>
              </w:rPr>
              <w:t>г</w:t>
            </w:r>
            <w:r w:rsidRPr="00FD27F7">
              <w:rPr>
                <w:sz w:val="20"/>
                <w:szCs w:val="20"/>
              </w:rPr>
              <w:t>о</w:t>
            </w:r>
            <w:r w:rsidRPr="00FD27F7">
              <w:rPr>
                <w:spacing w:val="-1"/>
                <w:sz w:val="20"/>
                <w:szCs w:val="20"/>
              </w:rPr>
              <w:t xml:space="preserve"> </w:t>
            </w:r>
            <w:r w:rsidRPr="00FD27F7">
              <w:rPr>
                <w:spacing w:val="2"/>
                <w:sz w:val="20"/>
                <w:szCs w:val="20"/>
              </w:rPr>
              <w:t>сл</w:t>
            </w:r>
            <w:r w:rsidRPr="00FD27F7">
              <w:rPr>
                <w:spacing w:val="-5"/>
                <w:sz w:val="20"/>
                <w:szCs w:val="20"/>
              </w:rPr>
              <w:t>о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609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Между слоями 7-10 минут</w:t>
            </w:r>
          </w:p>
          <w:p w:rsidR="00BD442E" w:rsidRPr="00FD27F7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сушкой 10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</w:tc>
      </w:tr>
      <w:tr w:rsidR="00BD442E" w:rsidRPr="00FD27F7" w:rsidTr="00FD27F7">
        <w:trPr>
          <w:trHeight w:val="476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пыли: 20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Монтажная прочность</w:t>
            </w:r>
            <w:r w:rsidR="00810039">
              <w:rPr>
                <w:sz w:val="20"/>
                <w:szCs w:val="20"/>
              </w:rPr>
              <w:t>:</w:t>
            </w:r>
            <w:r w:rsidRPr="00FD27F7">
              <w:rPr>
                <w:sz w:val="20"/>
                <w:szCs w:val="20"/>
              </w:rPr>
              <w:t xml:space="preserve">   20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="00810039">
              <w:rPr>
                <w:sz w:val="20"/>
                <w:szCs w:val="20"/>
              </w:rPr>
              <w:t>С</w:t>
            </w:r>
            <w:proofErr w:type="gramEnd"/>
            <w:r w:rsidR="00810039">
              <w:rPr>
                <w:sz w:val="20"/>
                <w:szCs w:val="20"/>
              </w:rPr>
              <w:t xml:space="preserve"> – 4-5</w:t>
            </w:r>
            <w:r w:rsidRPr="00FD27F7">
              <w:rPr>
                <w:sz w:val="20"/>
                <w:szCs w:val="20"/>
              </w:rPr>
              <w:t xml:space="preserve"> часов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</w:t>
            </w:r>
            <w:r w:rsidR="00FD27F7" w:rsidRPr="00FD27F7">
              <w:rPr>
                <w:sz w:val="20"/>
                <w:szCs w:val="20"/>
              </w:rPr>
              <w:t xml:space="preserve"> </w:t>
            </w:r>
            <w:r w:rsidR="00810039">
              <w:rPr>
                <w:sz w:val="20"/>
                <w:szCs w:val="20"/>
              </w:rPr>
              <w:t xml:space="preserve">  </w:t>
            </w:r>
            <w:r w:rsidR="00FD27F7"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60</w:t>
            </w:r>
            <w:proofErr w:type="gramStart"/>
            <w:r w:rsidRPr="00FD27F7">
              <w:rPr>
                <w:rFonts w:cs="Cambria Math"/>
                <w:sz w:val="20"/>
                <w:szCs w:val="20"/>
              </w:rPr>
              <w:t>⁰</w:t>
            </w:r>
            <w:r w:rsidR="00810039">
              <w:rPr>
                <w:sz w:val="20"/>
                <w:szCs w:val="20"/>
              </w:rPr>
              <w:t>С</w:t>
            </w:r>
            <w:proofErr w:type="gramEnd"/>
            <w:r w:rsidR="00810039">
              <w:rPr>
                <w:sz w:val="20"/>
                <w:szCs w:val="20"/>
              </w:rPr>
              <w:t xml:space="preserve"> – 10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FD27F7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полимеризация</w:t>
            </w:r>
            <w:r w:rsidR="00D03A55" w:rsidRPr="00FD27F7">
              <w:rPr>
                <w:sz w:val="20"/>
                <w:szCs w:val="20"/>
              </w:rPr>
              <w:t>:</w:t>
            </w:r>
            <w:r w:rsidR="00BD442E" w:rsidRPr="00FD27F7">
              <w:rPr>
                <w:sz w:val="20"/>
                <w:szCs w:val="20"/>
              </w:rPr>
              <w:t xml:space="preserve"> 20</w:t>
            </w:r>
            <w:proofErr w:type="gramStart"/>
            <w:r w:rsidR="00BD442E" w:rsidRPr="00FD27F7">
              <w:rPr>
                <w:rFonts w:cs="Cambria Math"/>
                <w:sz w:val="20"/>
                <w:szCs w:val="20"/>
              </w:rPr>
              <w:t>⁰</w:t>
            </w:r>
            <w:r w:rsidR="00BD442E" w:rsidRPr="00FD27F7">
              <w:rPr>
                <w:sz w:val="20"/>
                <w:szCs w:val="20"/>
              </w:rPr>
              <w:t>С</w:t>
            </w:r>
            <w:proofErr w:type="gramEnd"/>
            <w:r w:rsidR="00BD442E" w:rsidRPr="00FD27F7">
              <w:rPr>
                <w:sz w:val="20"/>
                <w:szCs w:val="20"/>
              </w:rPr>
              <w:t xml:space="preserve"> – 24 часа</w:t>
            </w:r>
          </w:p>
          <w:p w:rsidR="00BD442E" w:rsidRPr="00FD27F7" w:rsidRDefault="00BD442E" w:rsidP="00EA3D9B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BD442E" w:rsidRPr="00FD27F7" w:rsidTr="00FD27F7">
        <w:trPr>
          <w:trHeight w:val="675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10 минут</w:t>
            </w:r>
          </w:p>
        </w:tc>
      </w:tr>
      <w:tr w:rsidR="00BD442E" w:rsidRPr="00FD27F7" w:rsidTr="00FD27F7">
        <w:trPr>
          <w:trHeight w:val="58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</w:t>
            </w:r>
            <w:r w:rsidR="00810039">
              <w:rPr>
                <w:sz w:val="20"/>
                <w:szCs w:val="20"/>
              </w:rPr>
              <w:t xml:space="preserve">после сушки, </w:t>
            </w:r>
            <w:r w:rsidRPr="00FD27F7">
              <w:rPr>
                <w:sz w:val="20"/>
                <w:szCs w:val="20"/>
              </w:rPr>
              <w:t xml:space="preserve">покрытие на основе </w:t>
            </w:r>
            <w:r w:rsidRPr="00FD27F7">
              <w:rPr>
                <w:sz w:val="20"/>
                <w:szCs w:val="20"/>
                <w:lang w:val="en-US"/>
              </w:rPr>
              <w:t>PREMIUM</w:t>
            </w:r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  <w:lang w:val="en-US"/>
              </w:rPr>
              <w:t>CLEAR</w:t>
            </w:r>
            <w:r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BD442E" w:rsidRPr="00FD27F7" w:rsidTr="00FD27F7">
        <w:trPr>
          <w:trHeight w:val="97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</w:tr>
    </w:tbl>
    <w:p w:rsidR="00BD442E" w:rsidRPr="00FD27F7" w:rsidRDefault="00BD442E" w:rsidP="00BD442E">
      <w:pPr>
        <w:ind w:left="993"/>
        <w:rPr>
          <w:sz w:val="20"/>
          <w:szCs w:val="20"/>
        </w:rPr>
      </w:pPr>
    </w:p>
    <w:sectPr w:rsidR="00BD442E" w:rsidRPr="00FD27F7" w:rsidSect="00FD27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5E" w:rsidRDefault="0073325E" w:rsidP="00AA53CA">
      <w:pPr>
        <w:spacing w:after="0" w:line="240" w:lineRule="auto"/>
      </w:pPr>
      <w:r>
        <w:separator/>
      </w:r>
    </w:p>
  </w:endnote>
  <w:endnote w:type="continuationSeparator" w:id="0">
    <w:p w:rsidR="0073325E" w:rsidRDefault="0073325E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5E" w:rsidRDefault="0073325E" w:rsidP="00AA53CA">
      <w:pPr>
        <w:spacing w:after="0" w:line="240" w:lineRule="auto"/>
      </w:pPr>
      <w:r>
        <w:separator/>
      </w:r>
    </w:p>
  </w:footnote>
  <w:footnote w:type="continuationSeparator" w:id="0">
    <w:p w:rsidR="0073325E" w:rsidRDefault="0073325E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5762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5762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5762A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3CA"/>
    <w:rsid w:val="00013D36"/>
    <w:rsid w:val="00136EC4"/>
    <w:rsid w:val="002753A8"/>
    <w:rsid w:val="00285E4B"/>
    <w:rsid w:val="00456B6F"/>
    <w:rsid w:val="004D684F"/>
    <w:rsid w:val="00556087"/>
    <w:rsid w:val="005762A2"/>
    <w:rsid w:val="00635F1C"/>
    <w:rsid w:val="006E699C"/>
    <w:rsid w:val="0073325E"/>
    <w:rsid w:val="007E7476"/>
    <w:rsid w:val="0080613F"/>
    <w:rsid w:val="00810039"/>
    <w:rsid w:val="009122B3"/>
    <w:rsid w:val="00987E3B"/>
    <w:rsid w:val="009C1F84"/>
    <w:rsid w:val="009F5F43"/>
    <w:rsid w:val="00AA53CA"/>
    <w:rsid w:val="00BD442E"/>
    <w:rsid w:val="00D03A55"/>
    <w:rsid w:val="00D5438D"/>
    <w:rsid w:val="00E83633"/>
    <w:rsid w:val="00E87E27"/>
    <w:rsid w:val="00EC18BF"/>
    <w:rsid w:val="00FD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42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C5392-10D2-4A90-9AE7-0CE67AA6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adm</cp:lastModifiedBy>
  <cp:revision>11</cp:revision>
  <cp:lastPrinted>2017-10-27T09:44:00Z</cp:lastPrinted>
  <dcterms:created xsi:type="dcterms:W3CDTF">2017-10-26T15:09:00Z</dcterms:created>
  <dcterms:modified xsi:type="dcterms:W3CDTF">2019-03-20T13:14:00Z</dcterms:modified>
</cp:coreProperties>
</file>